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097" w:rsidRDefault="00B85097" w:rsidP="00B85097">
      <w:pPr>
        <w:tabs>
          <w:tab w:val="left" w:pos="2175"/>
        </w:tabs>
        <w:ind w:left="6096"/>
        <w:jc w:val="left"/>
      </w:pPr>
      <w:r>
        <w:t>УТВЕРЖДЕНО</w:t>
      </w:r>
    </w:p>
    <w:p w:rsidR="00B85097" w:rsidRDefault="00B85097" w:rsidP="00B85097">
      <w:pPr>
        <w:tabs>
          <w:tab w:val="left" w:pos="2175"/>
        </w:tabs>
        <w:ind w:left="6096"/>
        <w:jc w:val="left"/>
      </w:pPr>
      <w:r>
        <w:t>Директор ГБОУ школы № 475</w:t>
      </w:r>
    </w:p>
    <w:p w:rsidR="00B85097" w:rsidRDefault="00B85097" w:rsidP="00B85097">
      <w:pPr>
        <w:tabs>
          <w:tab w:val="left" w:pos="2175"/>
        </w:tabs>
        <w:ind w:left="6096"/>
        <w:jc w:val="left"/>
      </w:pPr>
      <w:r>
        <w:t>Выборгского района Санкт-Петербурга</w:t>
      </w:r>
    </w:p>
    <w:p w:rsidR="00B85097" w:rsidRDefault="00B85097" w:rsidP="00B85097">
      <w:pPr>
        <w:tabs>
          <w:tab w:val="left" w:pos="2175"/>
        </w:tabs>
        <w:ind w:left="6096"/>
        <w:jc w:val="left"/>
      </w:pPr>
      <w:r>
        <w:t xml:space="preserve">                                            А.В. Овечкин</w:t>
      </w:r>
    </w:p>
    <w:p w:rsidR="00B85097" w:rsidRDefault="00B85097" w:rsidP="00B85097">
      <w:pPr>
        <w:tabs>
          <w:tab w:val="left" w:pos="2175"/>
        </w:tabs>
        <w:ind w:left="6096"/>
        <w:jc w:val="left"/>
      </w:pPr>
      <w:r>
        <w:t>Приказ № 55/6 от 29.08.2024</w:t>
      </w:r>
    </w:p>
    <w:p w:rsidR="008B3E08" w:rsidRDefault="008B3E08" w:rsidP="00A13D0A">
      <w:pPr>
        <w:jc w:val="center"/>
        <w:rPr>
          <w:b/>
        </w:rPr>
      </w:pPr>
    </w:p>
    <w:p w:rsidR="007077E1" w:rsidRPr="00B85097" w:rsidRDefault="007077E1" w:rsidP="007077E1">
      <w:pPr>
        <w:jc w:val="center"/>
        <w:rPr>
          <w:b/>
        </w:rPr>
      </w:pPr>
      <w:r w:rsidRPr="00B85097">
        <w:rPr>
          <w:b/>
        </w:rPr>
        <w:t xml:space="preserve">ИНСТРУКЦИЯ </w:t>
      </w:r>
    </w:p>
    <w:p w:rsidR="003B32FA" w:rsidRPr="00B85097" w:rsidRDefault="00673F51" w:rsidP="007077E1">
      <w:pPr>
        <w:jc w:val="center"/>
        <w:rPr>
          <w:b/>
        </w:rPr>
      </w:pPr>
      <w:r w:rsidRPr="00B85097">
        <w:rPr>
          <w:b/>
        </w:rPr>
        <w:t>по охране труда (для учителя)</w:t>
      </w:r>
      <w:r w:rsidR="00B85097">
        <w:rPr>
          <w:b/>
        </w:rPr>
        <w:t xml:space="preserve"> </w:t>
      </w:r>
      <w:bookmarkStart w:id="0" w:name="_GoBack"/>
      <w:bookmarkEnd w:id="0"/>
      <w:r w:rsidRPr="00B85097">
        <w:rPr>
          <w:b/>
        </w:rPr>
        <w:t>при  использовании технических средств обучения</w:t>
      </w:r>
    </w:p>
    <w:p w:rsidR="0036126A" w:rsidRPr="00B85097" w:rsidRDefault="001E44CA" w:rsidP="007077E1">
      <w:pPr>
        <w:jc w:val="center"/>
        <w:rPr>
          <w:b/>
        </w:rPr>
      </w:pPr>
      <w:r w:rsidRPr="00B85097">
        <w:rPr>
          <w:b/>
        </w:rPr>
        <w:t>ИОТ-02</w:t>
      </w:r>
      <w:r w:rsidR="00B85097" w:rsidRPr="00B85097">
        <w:rPr>
          <w:b/>
        </w:rPr>
        <w:t>8</w:t>
      </w:r>
      <w:r w:rsidR="00C93AAE" w:rsidRPr="00B85097">
        <w:rPr>
          <w:b/>
        </w:rPr>
        <w:t>-20</w:t>
      </w:r>
      <w:r w:rsidR="00496907" w:rsidRPr="00B85097">
        <w:rPr>
          <w:b/>
        </w:rPr>
        <w:t>2</w:t>
      </w:r>
      <w:r w:rsidR="00673F51" w:rsidRPr="00B85097">
        <w:rPr>
          <w:b/>
        </w:rPr>
        <w:t>4</w:t>
      </w:r>
    </w:p>
    <w:p w:rsidR="00F966FF" w:rsidRDefault="00F966FF" w:rsidP="007077E1">
      <w:pPr>
        <w:jc w:val="center"/>
        <w:rPr>
          <w:b/>
          <w:sz w:val="28"/>
          <w:szCs w:val="28"/>
        </w:rPr>
      </w:pPr>
    </w:p>
    <w:p w:rsidR="00005C76" w:rsidRDefault="00005C76" w:rsidP="00005C7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1. Общие требования охраны труда</w:t>
      </w:r>
    </w:p>
    <w:p w:rsidR="00005C76" w:rsidRPr="00B430A6" w:rsidRDefault="00005C76" w:rsidP="00005C76">
      <w:pPr>
        <w:autoSpaceDE w:val="0"/>
        <w:autoSpaceDN w:val="0"/>
        <w:adjustRightInd w:val="0"/>
      </w:pPr>
      <w:r w:rsidRPr="00B430A6">
        <w:t>1.1.  К использованию технических средств обучения допускаются лица в возрасте не моложе 18 лет, прошедшие инструктаж по охране труда, ме</w:t>
      </w:r>
      <w:r w:rsidRPr="00B430A6">
        <w:softHyphen/>
        <w:t>дицинский осмотр и не имеющие противопоказаний по состоянию здо</w:t>
      </w:r>
      <w:r w:rsidRPr="00B430A6">
        <w:softHyphen/>
        <w:t>ровья, имеющие 1 квалификационную группу допуска по электробезопас</w:t>
      </w:r>
      <w:r w:rsidRPr="00B430A6">
        <w:softHyphen/>
        <w:t>ности. К использованию проекционной аппаратуры и других технических средств обучения учащиеся не допускаются.</w:t>
      </w:r>
    </w:p>
    <w:p w:rsidR="00005C76" w:rsidRPr="00B430A6" w:rsidRDefault="00005C76" w:rsidP="00005C76">
      <w:pPr>
        <w:autoSpaceDE w:val="0"/>
        <w:autoSpaceDN w:val="0"/>
        <w:adjustRightInd w:val="0"/>
      </w:pPr>
      <w:r w:rsidRPr="00B430A6">
        <w:t>1.2.  Лица, допущенные к использованию технических средств обучения, должны соблюдать правила внутреннего трудового распорядка, расписание учебных занятий, установленные режимы труда и отдыха.</w:t>
      </w:r>
    </w:p>
    <w:p w:rsidR="00005C76" w:rsidRPr="00B430A6" w:rsidRDefault="00005C76" w:rsidP="00005C76">
      <w:pPr>
        <w:autoSpaceDE w:val="0"/>
        <w:autoSpaceDN w:val="0"/>
        <w:adjustRightInd w:val="0"/>
      </w:pPr>
      <w:r w:rsidRPr="00B430A6">
        <w:t>1.3.  При использовании технических средств обучения возможно воз</w:t>
      </w:r>
      <w:r w:rsidRPr="00B430A6">
        <w:softHyphen/>
        <w:t>действие на работающих следующих опасных и вредных производственных факторов:</w:t>
      </w:r>
    </w:p>
    <w:p w:rsidR="00005C76" w:rsidRPr="00B430A6" w:rsidRDefault="00005C76" w:rsidP="00005C76">
      <w:pPr>
        <w:autoSpaceDE w:val="0"/>
        <w:autoSpaceDN w:val="0"/>
        <w:adjustRightInd w:val="0"/>
      </w:pPr>
      <w:r>
        <w:t xml:space="preserve">- </w:t>
      </w:r>
      <w:r w:rsidRPr="00B430A6">
        <w:t>поражение электрическим током при отсутствии заземления (</w:t>
      </w:r>
      <w:proofErr w:type="spellStart"/>
      <w:r w:rsidRPr="00B430A6">
        <w:t>зануления</w:t>
      </w:r>
      <w:proofErr w:type="spellEnd"/>
      <w:r w:rsidRPr="00B430A6">
        <w:t>) корпуса демонстрационного электрического прибора или неисправ</w:t>
      </w:r>
      <w:r w:rsidRPr="00B430A6">
        <w:softHyphen/>
        <w:t>ном электрическом шнуре и электрической вилки;</w:t>
      </w:r>
    </w:p>
    <w:p w:rsidR="00005C76" w:rsidRPr="00B430A6" w:rsidRDefault="00005C76" w:rsidP="00005C76">
      <w:pPr>
        <w:autoSpaceDE w:val="0"/>
        <w:autoSpaceDN w:val="0"/>
        <w:adjustRightInd w:val="0"/>
      </w:pPr>
      <w:r>
        <w:t xml:space="preserve">-    </w:t>
      </w:r>
      <w:r w:rsidRPr="00B430A6">
        <w:t>ослепление глаз сильным световым потоком при снятии защитного кожуха демонстрационного электрического прибора во время его работы;</w:t>
      </w:r>
    </w:p>
    <w:p w:rsidR="00005C76" w:rsidRPr="00B430A6" w:rsidRDefault="00005C76" w:rsidP="00005C76">
      <w:pPr>
        <w:autoSpaceDE w:val="0"/>
        <w:autoSpaceDN w:val="0"/>
        <w:adjustRightInd w:val="0"/>
      </w:pPr>
      <w:r w:rsidRPr="00B430A6">
        <w:t>-     ожоги рук при касании защитного кожуха демонстрационного элек</w:t>
      </w:r>
      <w:r w:rsidRPr="00B430A6">
        <w:softHyphen/>
        <w:t>трического прибора во время его работы;</w:t>
      </w:r>
    </w:p>
    <w:p w:rsidR="00005C76" w:rsidRPr="00B430A6" w:rsidRDefault="00005C76" w:rsidP="00005C76">
      <w:pPr>
        <w:autoSpaceDE w:val="0"/>
        <w:autoSpaceDN w:val="0"/>
        <w:adjustRightInd w:val="0"/>
      </w:pPr>
      <w:r w:rsidRPr="00B430A6">
        <w:t>-     возникновение пожара при воспламенении кинопленки, диафильма, диапозитивов, слайдов и пр.</w:t>
      </w:r>
    </w:p>
    <w:p w:rsidR="00005C76" w:rsidRPr="00B430A6" w:rsidRDefault="00005C76" w:rsidP="00005C76">
      <w:pPr>
        <w:autoSpaceDE w:val="0"/>
        <w:autoSpaceDN w:val="0"/>
        <w:adjustRightInd w:val="0"/>
      </w:pPr>
      <w:r w:rsidRPr="00B430A6">
        <w:t>1.4.  При использовании технических средств обучения соблюдать пра</w:t>
      </w:r>
      <w:r w:rsidRPr="00B430A6">
        <w:softHyphen/>
        <w:t>вила пожарной безопасности, знать места расположения первичных средств пожаротушения. Помещение для демонстрации кинофильмов должно быть обеспечено огнетушителем и ящиком с песком.</w:t>
      </w:r>
    </w:p>
    <w:p w:rsidR="00005C76" w:rsidRPr="00B430A6" w:rsidRDefault="00005C76" w:rsidP="00005C76">
      <w:pPr>
        <w:autoSpaceDE w:val="0"/>
        <w:autoSpaceDN w:val="0"/>
        <w:adjustRightInd w:val="0"/>
      </w:pPr>
      <w:r w:rsidRPr="00B430A6">
        <w:t>1.5.  При несчастном случае пострадавший или очевидец несчастного случая обязан немедленно сообщить администрации учреждения. При не</w:t>
      </w:r>
      <w:r w:rsidRPr="00B430A6">
        <w:softHyphen/>
        <w:t>исправности технических средств обучения прекратить работу и сообщить администрации учреждения.</w:t>
      </w:r>
    </w:p>
    <w:p w:rsidR="00005C76" w:rsidRPr="00B430A6" w:rsidRDefault="00005C76" w:rsidP="00005C76">
      <w:pPr>
        <w:autoSpaceDE w:val="0"/>
        <w:autoSpaceDN w:val="0"/>
        <w:adjustRightInd w:val="0"/>
      </w:pPr>
      <w:r w:rsidRPr="00B430A6">
        <w:t>1.6.  Соблюдать порядок использования технических средств обучения, пра</w:t>
      </w:r>
      <w:r w:rsidRPr="00B430A6">
        <w:softHyphen/>
        <w:t>вила личной гигиены, содержать в чистоте рабочее место.</w:t>
      </w:r>
    </w:p>
    <w:p w:rsidR="00005C76" w:rsidRPr="00B430A6" w:rsidRDefault="00005C76" w:rsidP="00005C76">
      <w:r w:rsidRPr="00B430A6">
        <w:t>1.7.  Лица, допустившие невыполнение или нарушение инструкции по ох</w:t>
      </w:r>
      <w:r w:rsidRPr="00B430A6">
        <w:softHyphen/>
        <w:t>ране труда, привлекаются к дисциплинарной ответственности в соответствии с правилами внутреннего трудового распорядка и, при необходимости, под</w:t>
      </w:r>
      <w:r w:rsidRPr="00B430A6">
        <w:softHyphen/>
        <w:t>вергаются внеочередной проверке знаний норм и правил охраны труда.</w:t>
      </w:r>
    </w:p>
    <w:p w:rsidR="00005C76" w:rsidRPr="00B430A6" w:rsidRDefault="00005C76" w:rsidP="00005C76"/>
    <w:p w:rsidR="00005C76" w:rsidRDefault="00005C76" w:rsidP="00005C7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2. Требования охраны труда </w:t>
      </w:r>
      <w:r w:rsidRPr="00B430A6">
        <w:rPr>
          <w:b/>
        </w:rPr>
        <w:t>перед началом работы</w:t>
      </w:r>
    </w:p>
    <w:p w:rsidR="00005C76" w:rsidRPr="00B430A6" w:rsidRDefault="00005C76" w:rsidP="00005C76">
      <w:pPr>
        <w:autoSpaceDE w:val="0"/>
        <w:autoSpaceDN w:val="0"/>
        <w:adjustRightInd w:val="0"/>
      </w:pPr>
      <w:r w:rsidRPr="00B430A6">
        <w:t>2.1.  Установить проекционную электрическую аппаратуру с противо</w:t>
      </w:r>
      <w:r w:rsidRPr="00B430A6">
        <w:softHyphen/>
        <w:t>положной стороны от выхода из помещения.</w:t>
      </w:r>
    </w:p>
    <w:p w:rsidR="00005C76" w:rsidRPr="00B430A6" w:rsidRDefault="00005C76" w:rsidP="00005C76">
      <w:pPr>
        <w:autoSpaceDE w:val="0"/>
        <w:autoSpaceDN w:val="0"/>
        <w:adjustRightInd w:val="0"/>
      </w:pPr>
      <w:r w:rsidRPr="00B430A6">
        <w:t>2.2.  Заземлить корпус электрического прибора, имеющего клемму «Земля».</w:t>
      </w:r>
    </w:p>
    <w:p w:rsidR="00005C76" w:rsidRPr="00B430A6" w:rsidRDefault="00005C76" w:rsidP="00005C76">
      <w:pPr>
        <w:autoSpaceDE w:val="0"/>
        <w:autoSpaceDN w:val="0"/>
        <w:adjustRightInd w:val="0"/>
      </w:pPr>
      <w:r w:rsidRPr="00B430A6">
        <w:t>2.3.  Убедиться в целостности электрического шнура и вилки прибора, а также исправности линз объектива и наличии защитного кожуха.</w:t>
      </w:r>
    </w:p>
    <w:p w:rsidR="00005C76" w:rsidRPr="00B430A6" w:rsidRDefault="00005C76" w:rsidP="00005C76">
      <w:pPr>
        <w:autoSpaceDE w:val="0"/>
        <w:autoSpaceDN w:val="0"/>
        <w:adjustRightInd w:val="0"/>
      </w:pPr>
    </w:p>
    <w:p w:rsidR="00005C76" w:rsidRDefault="00005C76" w:rsidP="00005C7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3. Требования охраны </w:t>
      </w:r>
      <w:proofErr w:type="gramStart"/>
      <w:r>
        <w:rPr>
          <w:b/>
        </w:rPr>
        <w:t xml:space="preserve">труда </w:t>
      </w:r>
      <w:r w:rsidRPr="00B430A6">
        <w:rPr>
          <w:b/>
        </w:rPr>
        <w:t xml:space="preserve"> во</w:t>
      </w:r>
      <w:proofErr w:type="gramEnd"/>
      <w:r w:rsidRPr="00B430A6">
        <w:rPr>
          <w:b/>
        </w:rPr>
        <w:t xml:space="preserve"> время работы</w:t>
      </w:r>
    </w:p>
    <w:p w:rsidR="00005C76" w:rsidRPr="00B430A6" w:rsidRDefault="00005C76" w:rsidP="00005C76">
      <w:pPr>
        <w:autoSpaceDE w:val="0"/>
        <w:autoSpaceDN w:val="0"/>
        <w:adjustRightInd w:val="0"/>
      </w:pPr>
      <w:r w:rsidRPr="00B430A6">
        <w:t>3.1.  Не подключать демонстрационный электрический прибор к элект</w:t>
      </w:r>
      <w:r w:rsidRPr="00B430A6">
        <w:softHyphen/>
        <w:t>рической сети влажными руками.</w:t>
      </w:r>
    </w:p>
    <w:p w:rsidR="00005C76" w:rsidRPr="00B430A6" w:rsidRDefault="00005C76" w:rsidP="00005C76">
      <w:pPr>
        <w:autoSpaceDE w:val="0"/>
        <w:autoSpaceDN w:val="0"/>
        <w:adjustRightInd w:val="0"/>
      </w:pPr>
      <w:r w:rsidRPr="00B430A6">
        <w:t>3.2.  Включить демонстрационный электрический прибор и убедиться в его нормальной работе, а также работе охлаждающего вентилятора.</w:t>
      </w:r>
    </w:p>
    <w:p w:rsidR="00005C76" w:rsidRPr="00B430A6" w:rsidRDefault="00005C76" w:rsidP="00005C76">
      <w:pPr>
        <w:autoSpaceDE w:val="0"/>
        <w:autoSpaceDN w:val="0"/>
        <w:adjustRightInd w:val="0"/>
      </w:pPr>
      <w:r w:rsidRPr="00B430A6">
        <w:lastRenderedPageBreak/>
        <w:t>3.3.  Во время демонстрации кинофильмов, диафильмов, слайдов и пр. в помещении должно присутствовать не более 50 чел., которых необходи</w:t>
      </w:r>
      <w:r w:rsidRPr="00B430A6">
        <w:softHyphen/>
        <w:t>мо рассаживать впереди демонстрационного прибора.</w:t>
      </w:r>
    </w:p>
    <w:p w:rsidR="00005C76" w:rsidRPr="00B430A6" w:rsidRDefault="00005C76" w:rsidP="00005C76">
      <w:pPr>
        <w:autoSpaceDE w:val="0"/>
        <w:autoSpaceDN w:val="0"/>
        <w:adjustRightInd w:val="0"/>
      </w:pPr>
      <w:r w:rsidRPr="00B430A6">
        <w:t>3.4.  Во избежание ослепления глаз мощным световым потоком, не сни</w:t>
      </w:r>
      <w:r w:rsidRPr="00B430A6">
        <w:softHyphen/>
        <w:t>мать защитный кожух во время работы демонстрационного электрическо</w:t>
      </w:r>
      <w:r w:rsidRPr="00B430A6">
        <w:softHyphen/>
        <w:t>го прибора.</w:t>
      </w:r>
    </w:p>
    <w:p w:rsidR="00005C76" w:rsidRPr="00B430A6" w:rsidRDefault="00005C76" w:rsidP="00005C76">
      <w:pPr>
        <w:autoSpaceDE w:val="0"/>
        <w:autoSpaceDN w:val="0"/>
        <w:adjustRightInd w:val="0"/>
      </w:pPr>
      <w:r w:rsidRPr="00B430A6">
        <w:t>3.5.  Во избежание ожогов рук не касаться защитного кожуха демонст</w:t>
      </w:r>
      <w:r w:rsidRPr="00B430A6">
        <w:softHyphen/>
        <w:t>рационного электрического прибора во время его работы.</w:t>
      </w:r>
    </w:p>
    <w:p w:rsidR="00005C76" w:rsidRPr="00B430A6" w:rsidRDefault="00005C76" w:rsidP="00005C76">
      <w:pPr>
        <w:autoSpaceDE w:val="0"/>
        <w:autoSpaceDN w:val="0"/>
        <w:adjustRightInd w:val="0"/>
      </w:pPr>
      <w:r w:rsidRPr="00B430A6">
        <w:t>3.6.  Не оставлять работающие технические средства обучения без при</w:t>
      </w:r>
      <w:r w:rsidRPr="00B430A6">
        <w:softHyphen/>
        <w:t>смотра.</w:t>
      </w:r>
    </w:p>
    <w:p w:rsidR="00005C76" w:rsidRPr="00B430A6" w:rsidRDefault="00005C76" w:rsidP="00005C76">
      <w:pPr>
        <w:autoSpaceDE w:val="0"/>
        <w:autoSpaceDN w:val="0"/>
        <w:adjustRightInd w:val="0"/>
      </w:pPr>
      <w:r w:rsidRPr="00B430A6">
        <w:t>3.7.  К работе на киноаппаратуре допускаются лица, имеющие квали</w:t>
      </w:r>
      <w:r w:rsidRPr="00B430A6">
        <w:softHyphen/>
        <w:t>фикационное удостоверение киномеханика, а также талон по технике по</w:t>
      </w:r>
      <w:r w:rsidRPr="00B430A6">
        <w:softHyphen/>
        <w:t>жарной безопасности.</w:t>
      </w:r>
    </w:p>
    <w:p w:rsidR="00005C76" w:rsidRPr="00B430A6" w:rsidRDefault="00005C76" w:rsidP="00005C76">
      <w:pPr>
        <w:autoSpaceDE w:val="0"/>
        <w:autoSpaceDN w:val="0"/>
        <w:adjustRightInd w:val="0"/>
      </w:pPr>
    </w:p>
    <w:p w:rsidR="00005C76" w:rsidRDefault="00874B08" w:rsidP="00005C7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4. Требования охраны труда</w:t>
      </w:r>
      <w:r w:rsidR="00005C76" w:rsidRPr="00B430A6">
        <w:rPr>
          <w:b/>
        </w:rPr>
        <w:t xml:space="preserve"> в аварийных ситуациях</w:t>
      </w:r>
    </w:p>
    <w:p w:rsidR="00005C76" w:rsidRPr="00B430A6" w:rsidRDefault="00005C76" w:rsidP="00005C76">
      <w:pPr>
        <w:autoSpaceDE w:val="0"/>
        <w:autoSpaceDN w:val="0"/>
        <w:adjustRightInd w:val="0"/>
      </w:pPr>
      <w:r w:rsidRPr="00B430A6">
        <w:t>4.1.   При возникновении неисправности в работе демонстрационного электрического прибора или нарушении заземления его корпуса выклю</w:t>
      </w:r>
      <w:r w:rsidRPr="00B430A6">
        <w:softHyphen/>
        <w:t>чить прибор и отключить его от электрической сети. Работу продолжать только после устранения неисправности.</w:t>
      </w:r>
    </w:p>
    <w:p w:rsidR="00005C76" w:rsidRPr="00B430A6" w:rsidRDefault="00005C76" w:rsidP="00005C76">
      <w:pPr>
        <w:autoSpaceDE w:val="0"/>
        <w:autoSpaceDN w:val="0"/>
        <w:adjustRightInd w:val="0"/>
      </w:pPr>
      <w:r w:rsidRPr="00B430A6">
        <w:t>4.2.  При воспламенении кинопленки, диафильма, диапозитивов, слай</w:t>
      </w:r>
      <w:r w:rsidRPr="00B430A6">
        <w:softHyphen/>
        <w:t>дов и пр. немедленно выключить демонстрационный электрический при</w:t>
      </w:r>
      <w:r w:rsidRPr="00B430A6">
        <w:softHyphen/>
        <w:t>бор, эвакуировать учащихся из помещения, сообщить о пожаре админис</w:t>
      </w:r>
      <w:r w:rsidRPr="00B430A6">
        <w:softHyphen/>
        <w:t>трации учреждения и в ближайшую пожарную часть, приступить к туше</w:t>
      </w:r>
      <w:r w:rsidRPr="00B430A6">
        <w:softHyphen/>
        <w:t>нию очага возгорания с помощью первичных средств пожаротушения.</w:t>
      </w:r>
    </w:p>
    <w:p w:rsidR="00005C76" w:rsidRPr="00B430A6" w:rsidRDefault="00005C76" w:rsidP="00005C76">
      <w:pPr>
        <w:autoSpaceDE w:val="0"/>
        <w:autoSpaceDN w:val="0"/>
        <w:adjustRightInd w:val="0"/>
      </w:pPr>
      <w:r w:rsidRPr="00B430A6">
        <w:t>4.3.  При получении травмы оказать первую помощь пострадавшему, при необходимости отправить его в ближайшее лечебное учреждение и сообщить об этом администрации учреждения.</w:t>
      </w:r>
    </w:p>
    <w:p w:rsidR="00005C76" w:rsidRPr="00B430A6" w:rsidRDefault="00005C76" w:rsidP="00005C76">
      <w:pPr>
        <w:autoSpaceDE w:val="0"/>
        <w:autoSpaceDN w:val="0"/>
        <w:adjustRightInd w:val="0"/>
      </w:pPr>
    </w:p>
    <w:p w:rsidR="00005C76" w:rsidRDefault="00005C76" w:rsidP="00005C7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5. Требования охраны </w:t>
      </w:r>
      <w:proofErr w:type="gramStart"/>
      <w:r>
        <w:rPr>
          <w:b/>
        </w:rPr>
        <w:t xml:space="preserve">труда </w:t>
      </w:r>
      <w:r w:rsidRPr="00B430A6">
        <w:rPr>
          <w:b/>
        </w:rPr>
        <w:t xml:space="preserve"> по</w:t>
      </w:r>
      <w:proofErr w:type="gramEnd"/>
      <w:r w:rsidRPr="00B430A6">
        <w:rPr>
          <w:b/>
        </w:rPr>
        <w:t xml:space="preserve"> окончании работы</w:t>
      </w:r>
    </w:p>
    <w:p w:rsidR="00005C76" w:rsidRPr="00B430A6" w:rsidRDefault="00005C76" w:rsidP="00005C76">
      <w:pPr>
        <w:autoSpaceDE w:val="0"/>
        <w:autoSpaceDN w:val="0"/>
        <w:adjustRightInd w:val="0"/>
      </w:pPr>
      <w:r w:rsidRPr="00B430A6">
        <w:t>5.1.  Выключить демонстрационный электрический прибор и после его остывания охлаждающим вентилятором отключить от электрической сети.</w:t>
      </w:r>
    </w:p>
    <w:p w:rsidR="00005C76" w:rsidRPr="00B430A6" w:rsidRDefault="00005C76" w:rsidP="00005C76">
      <w:pPr>
        <w:autoSpaceDE w:val="0"/>
        <w:autoSpaceDN w:val="0"/>
        <w:adjustRightInd w:val="0"/>
      </w:pPr>
      <w:r w:rsidRPr="00B430A6">
        <w:t>5.2.  Вынуть из демонстрационного прибора кинопленку, диафильм, ди</w:t>
      </w:r>
      <w:r w:rsidRPr="00B430A6">
        <w:softHyphen/>
        <w:t>апозитивы, слайды и пр., уложить в плотно закрывающуюся коробку и убрать в отведенное для хранения место.</w:t>
      </w:r>
    </w:p>
    <w:p w:rsidR="00005C76" w:rsidRPr="00B430A6" w:rsidRDefault="00005C76" w:rsidP="00005C76">
      <w:pPr>
        <w:autoSpaceDE w:val="0"/>
        <w:autoSpaceDN w:val="0"/>
        <w:adjustRightInd w:val="0"/>
      </w:pPr>
      <w:r w:rsidRPr="00B430A6">
        <w:t>5.3.  Проветрить помещение и тщательно вымыть руки с мылом.</w:t>
      </w:r>
    </w:p>
    <w:p w:rsidR="00005C76" w:rsidRDefault="00005C76" w:rsidP="00005C76"/>
    <w:p w:rsidR="00005C76" w:rsidRDefault="00005C76" w:rsidP="00005C76"/>
    <w:p w:rsidR="00005C76" w:rsidRDefault="00005C76" w:rsidP="00005C76"/>
    <w:p w:rsidR="00005C76" w:rsidRDefault="00005C76" w:rsidP="00005C76"/>
    <w:sectPr w:rsidR="00005C76" w:rsidSect="00B8509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887484"/>
    <w:lvl w:ilvl="0">
      <w:numFmt w:val="decimal"/>
      <w:lvlText w:val="*"/>
      <w:lvlJc w:val="left"/>
    </w:lvl>
  </w:abstractNum>
  <w:abstractNum w:abstractNumId="1" w15:restartNumberingAfterBreak="0">
    <w:nsid w:val="02007301"/>
    <w:multiLevelType w:val="singleLevel"/>
    <w:tmpl w:val="834A25A4"/>
    <w:lvl w:ilvl="0">
      <w:start w:val="4"/>
      <w:numFmt w:val="decimal"/>
      <w:lvlText w:val="3.%1."/>
      <w:legacy w:legacy="1" w:legacySpace="0" w:legacyIndent="370"/>
      <w:lvlJc w:val="left"/>
      <w:rPr>
        <w:rFonts w:ascii="Times New Roman" w:hAnsi="Times New Roman" w:hint="default"/>
      </w:rPr>
    </w:lvl>
  </w:abstractNum>
  <w:abstractNum w:abstractNumId="2" w15:restartNumberingAfterBreak="0">
    <w:nsid w:val="05856B5E"/>
    <w:multiLevelType w:val="hybridMultilevel"/>
    <w:tmpl w:val="06008F80"/>
    <w:lvl w:ilvl="0" w:tplc="F8C07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723DC"/>
    <w:multiLevelType w:val="singleLevel"/>
    <w:tmpl w:val="AD704044"/>
    <w:lvl w:ilvl="0">
      <w:start w:val="1"/>
      <w:numFmt w:val="decimal"/>
      <w:lvlText w:val="2.%1."/>
      <w:legacy w:legacy="1" w:legacySpace="0" w:legacyIndent="356"/>
      <w:lvlJc w:val="left"/>
      <w:rPr>
        <w:rFonts w:ascii="Times New Roman" w:hAnsi="Times New Roman" w:hint="default"/>
      </w:rPr>
    </w:lvl>
  </w:abstractNum>
  <w:abstractNum w:abstractNumId="4" w15:restartNumberingAfterBreak="0">
    <w:nsid w:val="0CB40713"/>
    <w:multiLevelType w:val="multilevel"/>
    <w:tmpl w:val="110440EA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5E78C2"/>
    <w:multiLevelType w:val="multilevel"/>
    <w:tmpl w:val="196C8C6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6" w15:restartNumberingAfterBreak="0">
    <w:nsid w:val="1F1C2687"/>
    <w:multiLevelType w:val="multilevel"/>
    <w:tmpl w:val="6A5A844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95D1F3D"/>
    <w:multiLevelType w:val="singleLevel"/>
    <w:tmpl w:val="5E6A5C2A"/>
    <w:lvl w:ilvl="0">
      <w:start w:val="3"/>
      <w:numFmt w:val="decimal"/>
      <w:lvlText w:val="5.%1."/>
      <w:legacy w:legacy="1" w:legacySpace="0" w:legacyIndent="364"/>
      <w:lvlJc w:val="left"/>
      <w:rPr>
        <w:rFonts w:ascii="Times New Roman" w:hAnsi="Times New Roman" w:hint="default"/>
      </w:rPr>
    </w:lvl>
  </w:abstractNum>
  <w:abstractNum w:abstractNumId="8" w15:restartNumberingAfterBreak="0">
    <w:nsid w:val="31135591"/>
    <w:multiLevelType w:val="multilevel"/>
    <w:tmpl w:val="F70624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-60"/>
        </w:tabs>
        <w:ind w:left="-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90"/>
        </w:tabs>
        <w:ind w:left="-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80"/>
        </w:tabs>
        <w:ind w:left="-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10"/>
        </w:tabs>
        <w:ind w:left="-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900"/>
        </w:tabs>
        <w:ind w:left="-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930"/>
        </w:tabs>
        <w:ind w:left="-9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960"/>
        </w:tabs>
        <w:ind w:left="-960" w:hanging="2160"/>
      </w:pPr>
      <w:rPr>
        <w:rFonts w:hint="default"/>
      </w:rPr>
    </w:lvl>
  </w:abstractNum>
  <w:abstractNum w:abstractNumId="9" w15:restartNumberingAfterBreak="0">
    <w:nsid w:val="334B0DD0"/>
    <w:multiLevelType w:val="hybridMultilevel"/>
    <w:tmpl w:val="BB5066BE"/>
    <w:lvl w:ilvl="0" w:tplc="F328D4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41104A30"/>
    <w:multiLevelType w:val="hybridMultilevel"/>
    <w:tmpl w:val="92623FAE"/>
    <w:lvl w:ilvl="0" w:tplc="041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455F7D8C"/>
    <w:multiLevelType w:val="singleLevel"/>
    <w:tmpl w:val="61102C08"/>
    <w:lvl w:ilvl="0">
      <w:start w:val="10"/>
      <w:numFmt w:val="decimal"/>
      <w:lvlText w:val="3.%1."/>
      <w:legacy w:legacy="1" w:legacySpace="0" w:legacyIndent="450"/>
      <w:lvlJc w:val="left"/>
      <w:rPr>
        <w:rFonts w:ascii="Times New Roman" w:hAnsi="Times New Roman" w:hint="default"/>
      </w:rPr>
    </w:lvl>
  </w:abstractNum>
  <w:abstractNum w:abstractNumId="12" w15:restartNumberingAfterBreak="0">
    <w:nsid w:val="45A64526"/>
    <w:multiLevelType w:val="singleLevel"/>
    <w:tmpl w:val="1F6CC504"/>
    <w:lvl w:ilvl="0">
      <w:start w:val="5"/>
      <w:numFmt w:val="decimal"/>
      <w:lvlText w:val="1.%1."/>
      <w:legacy w:legacy="1" w:legacySpace="0" w:legacyIndent="367"/>
      <w:lvlJc w:val="left"/>
      <w:rPr>
        <w:rFonts w:ascii="Times New Roman" w:hAnsi="Times New Roman" w:hint="default"/>
      </w:rPr>
    </w:lvl>
  </w:abstractNum>
  <w:abstractNum w:abstractNumId="13" w15:restartNumberingAfterBreak="0">
    <w:nsid w:val="4B86185B"/>
    <w:multiLevelType w:val="multilevel"/>
    <w:tmpl w:val="3A36B8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BCB6BAE"/>
    <w:multiLevelType w:val="multilevel"/>
    <w:tmpl w:val="6BD2E05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4DF02417"/>
    <w:multiLevelType w:val="multilevel"/>
    <w:tmpl w:val="9ED6182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0"/>
        </w:tabs>
        <w:ind w:left="-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45"/>
        </w:tabs>
        <w:ind w:left="-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20"/>
        </w:tabs>
        <w:ind w:left="-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35"/>
        </w:tabs>
        <w:ind w:left="-4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810"/>
        </w:tabs>
        <w:ind w:left="-8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825"/>
        </w:tabs>
        <w:ind w:left="-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840"/>
        </w:tabs>
        <w:ind w:left="-840" w:hanging="2160"/>
      </w:pPr>
      <w:rPr>
        <w:rFonts w:hint="default"/>
      </w:rPr>
    </w:lvl>
  </w:abstractNum>
  <w:abstractNum w:abstractNumId="16" w15:restartNumberingAfterBreak="0">
    <w:nsid w:val="4EB52A7A"/>
    <w:multiLevelType w:val="hybridMultilevel"/>
    <w:tmpl w:val="ED1268DA"/>
    <w:lvl w:ilvl="0" w:tplc="1C5C4E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512C415C"/>
    <w:multiLevelType w:val="singleLevel"/>
    <w:tmpl w:val="7220B070"/>
    <w:lvl w:ilvl="0">
      <w:start w:val="1"/>
      <w:numFmt w:val="decimal"/>
      <w:lvlText w:val="4.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18" w15:restartNumberingAfterBreak="0">
    <w:nsid w:val="540627CF"/>
    <w:multiLevelType w:val="hybridMultilevel"/>
    <w:tmpl w:val="CC1AA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92D9D"/>
    <w:multiLevelType w:val="multilevel"/>
    <w:tmpl w:val="38767EDE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632B454B"/>
    <w:multiLevelType w:val="singleLevel"/>
    <w:tmpl w:val="31C0ED6E"/>
    <w:lvl w:ilvl="0">
      <w:start w:val="1"/>
      <w:numFmt w:val="decimal"/>
      <w:lvlText w:val="1.%1."/>
      <w:legacy w:legacy="1" w:legacySpace="0" w:legacyIndent="349"/>
      <w:lvlJc w:val="left"/>
      <w:rPr>
        <w:rFonts w:ascii="Times New Roman" w:hAnsi="Times New Roman" w:hint="default"/>
      </w:rPr>
    </w:lvl>
  </w:abstractNum>
  <w:abstractNum w:abstractNumId="21" w15:restartNumberingAfterBreak="0">
    <w:nsid w:val="71A3465D"/>
    <w:multiLevelType w:val="hybridMultilevel"/>
    <w:tmpl w:val="84483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A2A75"/>
    <w:multiLevelType w:val="multilevel"/>
    <w:tmpl w:val="03B8EAD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74077F3F"/>
    <w:multiLevelType w:val="hybridMultilevel"/>
    <w:tmpl w:val="470C1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1D5EF7"/>
    <w:multiLevelType w:val="multilevel"/>
    <w:tmpl w:val="D80CE5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7B2513D3"/>
    <w:multiLevelType w:val="multilevel"/>
    <w:tmpl w:val="5A3653F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num w:numId="1">
    <w:abstractNumId w:val="2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5">
    <w:abstractNumId w:val="12"/>
  </w:num>
  <w:num w:numId="6">
    <w:abstractNumId w:val="3"/>
  </w:num>
  <w:num w:numId="7">
    <w:abstractNumId w:val="1"/>
  </w:num>
  <w:num w:numId="8">
    <w:abstractNumId w:val="11"/>
  </w:num>
  <w:num w:numId="9">
    <w:abstractNumId w:val="17"/>
  </w:num>
  <w:num w:numId="10">
    <w:abstractNumId w:val="7"/>
  </w:num>
  <w:num w:numId="11">
    <w:abstractNumId w:val="9"/>
  </w:num>
  <w:num w:numId="12">
    <w:abstractNumId w:val="4"/>
  </w:num>
  <w:num w:numId="13">
    <w:abstractNumId w:val="19"/>
  </w:num>
  <w:num w:numId="14">
    <w:abstractNumId w:val="2"/>
  </w:num>
  <w:num w:numId="15">
    <w:abstractNumId w:val="23"/>
  </w:num>
  <w:num w:numId="16">
    <w:abstractNumId w:val="16"/>
  </w:num>
  <w:num w:numId="17">
    <w:abstractNumId w:val="6"/>
  </w:num>
  <w:num w:numId="18">
    <w:abstractNumId w:val="21"/>
  </w:num>
  <w:num w:numId="19">
    <w:abstractNumId w:val="22"/>
  </w:num>
  <w:num w:numId="20">
    <w:abstractNumId w:val="13"/>
  </w:num>
  <w:num w:numId="21">
    <w:abstractNumId w:val="14"/>
  </w:num>
  <w:num w:numId="22">
    <w:abstractNumId w:val="24"/>
  </w:num>
  <w:num w:numId="23">
    <w:abstractNumId w:val="18"/>
  </w:num>
  <w:num w:numId="24">
    <w:abstractNumId w:val="10"/>
  </w:num>
  <w:num w:numId="25">
    <w:abstractNumId w:val="8"/>
  </w:num>
  <w:num w:numId="26">
    <w:abstractNumId w:val="25"/>
  </w:num>
  <w:num w:numId="27">
    <w:abstractNumId w:val="15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3C10"/>
    <w:rsid w:val="00005C76"/>
    <w:rsid w:val="000069AE"/>
    <w:rsid w:val="0001351C"/>
    <w:rsid w:val="00021706"/>
    <w:rsid w:val="00034008"/>
    <w:rsid w:val="000449A7"/>
    <w:rsid w:val="0009269B"/>
    <w:rsid w:val="00093695"/>
    <w:rsid w:val="000D2597"/>
    <w:rsid w:val="00120DF5"/>
    <w:rsid w:val="00130DA6"/>
    <w:rsid w:val="001D526D"/>
    <w:rsid w:val="001E44CA"/>
    <w:rsid w:val="001E517E"/>
    <w:rsid w:val="001E61F2"/>
    <w:rsid w:val="00201264"/>
    <w:rsid w:val="00221925"/>
    <w:rsid w:val="002444F0"/>
    <w:rsid w:val="0025308F"/>
    <w:rsid w:val="00261ACB"/>
    <w:rsid w:val="002B3B34"/>
    <w:rsid w:val="002E6F4C"/>
    <w:rsid w:val="00305A27"/>
    <w:rsid w:val="00317CE3"/>
    <w:rsid w:val="003317DF"/>
    <w:rsid w:val="00354606"/>
    <w:rsid w:val="0036126A"/>
    <w:rsid w:val="003749A0"/>
    <w:rsid w:val="00387751"/>
    <w:rsid w:val="003B32FA"/>
    <w:rsid w:val="00415ECB"/>
    <w:rsid w:val="00425A39"/>
    <w:rsid w:val="00496907"/>
    <w:rsid w:val="004B5D95"/>
    <w:rsid w:val="004D6306"/>
    <w:rsid w:val="00500B83"/>
    <w:rsid w:val="00510019"/>
    <w:rsid w:val="00543C9A"/>
    <w:rsid w:val="005535B9"/>
    <w:rsid w:val="00586333"/>
    <w:rsid w:val="00596983"/>
    <w:rsid w:val="005D11C6"/>
    <w:rsid w:val="005E4B69"/>
    <w:rsid w:val="00622752"/>
    <w:rsid w:val="0062633F"/>
    <w:rsid w:val="006314DE"/>
    <w:rsid w:val="00643D99"/>
    <w:rsid w:val="00666F3D"/>
    <w:rsid w:val="00673F51"/>
    <w:rsid w:val="006D138B"/>
    <w:rsid w:val="007077E1"/>
    <w:rsid w:val="00707A25"/>
    <w:rsid w:val="007426A7"/>
    <w:rsid w:val="00762831"/>
    <w:rsid w:val="00763296"/>
    <w:rsid w:val="00773E76"/>
    <w:rsid w:val="00783C10"/>
    <w:rsid w:val="007C4AD9"/>
    <w:rsid w:val="007F1963"/>
    <w:rsid w:val="00802D60"/>
    <w:rsid w:val="008074F0"/>
    <w:rsid w:val="00810A4E"/>
    <w:rsid w:val="00812C4B"/>
    <w:rsid w:val="008152C0"/>
    <w:rsid w:val="00815A05"/>
    <w:rsid w:val="00833CB2"/>
    <w:rsid w:val="00842634"/>
    <w:rsid w:val="008563F5"/>
    <w:rsid w:val="0086155A"/>
    <w:rsid w:val="00874B08"/>
    <w:rsid w:val="008823A5"/>
    <w:rsid w:val="008A50A8"/>
    <w:rsid w:val="008B0D4E"/>
    <w:rsid w:val="008B3E08"/>
    <w:rsid w:val="008D1BBF"/>
    <w:rsid w:val="008F1924"/>
    <w:rsid w:val="0090044A"/>
    <w:rsid w:val="0092167C"/>
    <w:rsid w:val="00946CDC"/>
    <w:rsid w:val="009773A9"/>
    <w:rsid w:val="0098116F"/>
    <w:rsid w:val="009A292D"/>
    <w:rsid w:val="009A6F44"/>
    <w:rsid w:val="009A71FB"/>
    <w:rsid w:val="009F332E"/>
    <w:rsid w:val="009F52BD"/>
    <w:rsid w:val="00A13654"/>
    <w:rsid w:val="00A13D0A"/>
    <w:rsid w:val="00A153F7"/>
    <w:rsid w:val="00A15D20"/>
    <w:rsid w:val="00A33463"/>
    <w:rsid w:val="00A639E4"/>
    <w:rsid w:val="00A726F3"/>
    <w:rsid w:val="00AC48B0"/>
    <w:rsid w:val="00B171CF"/>
    <w:rsid w:val="00B213BB"/>
    <w:rsid w:val="00B269CB"/>
    <w:rsid w:val="00B60C44"/>
    <w:rsid w:val="00B85097"/>
    <w:rsid w:val="00B9706E"/>
    <w:rsid w:val="00BB2854"/>
    <w:rsid w:val="00BE3F09"/>
    <w:rsid w:val="00C05034"/>
    <w:rsid w:val="00C21001"/>
    <w:rsid w:val="00C42FE1"/>
    <w:rsid w:val="00C814E4"/>
    <w:rsid w:val="00C93AAE"/>
    <w:rsid w:val="00CB231D"/>
    <w:rsid w:val="00CB2D41"/>
    <w:rsid w:val="00CB4BEC"/>
    <w:rsid w:val="00CB59A0"/>
    <w:rsid w:val="00CE0E51"/>
    <w:rsid w:val="00D071FE"/>
    <w:rsid w:val="00D23E3F"/>
    <w:rsid w:val="00D5675B"/>
    <w:rsid w:val="00D90C62"/>
    <w:rsid w:val="00DA1388"/>
    <w:rsid w:val="00DA37C5"/>
    <w:rsid w:val="00DC3307"/>
    <w:rsid w:val="00DC3E8C"/>
    <w:rsid w:val="00DF08E5"/>
    <w:rsid w:val="00E1516A"/>
    <w:rsid w:val="00E17B8A"/>
    <w:rsid w:val="00E8273C"/>
    <w:rsid w:val="00EE41AF"/>
    <w:rsid w:val="00F43D95"/>
    <w:rsid w:val="00F452DA"/>
    <w:rsid w:val="00F76865"/>
    <w:rsid w:val="00F966FF"/>
    <w:rsid w:val="00FC0458"/>
    <w:rsid w:val="00FE0065"/>
    <w:rsid w:val="00FF2A17"/>
    <w:rsid w:val="00FF7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B1B62"/>
  <w15:docId w15:val="{2B677652-C915-44B9-B30B-0EBEEB6B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C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6126A"/>
    <w:pPr>
      <w:widowControl w:val="0"/>
      <w:autoSpaceDE w:val="0"/>
      <w:autoSpaceDN w:val="0"/>
      <w:adjustRightInd w:val="0"/>
      <w:ind w:firstLine="284"/>
      <w:jc w:val="left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612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7686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768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622752"/>
    <w:pPr>
      <w:widowControl w:val="0"/>
      <w:autoSpaceDE w:val="0"/>
      <w:autoSpaceDN w:val="0"/>
      <w:adjustRightInd w:val="0"/>
      <w:spacing w:after="0" w:line="300" w:lineRule="auto"/>
      <w:ind w:left="960" w:right="8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No Spacing"/>
    <w:uiPriority w:val="1"/>
    <w:qFormat/>
    <w:rsid w:val="00C42F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B171CF"/>
    <w:pPr>
      <w:spacing w:before="100" w:beforeAutospacing="1" w:after="100" w:afterAutospacing="1"/>
      <w:jc w:val="left"/>
    </w:pPr>
    <w:rPr>
      <w:sz w:val="18"/>
      <w:szCs w:val="18"/>
    </w:rPr>
  </w:style>
  <w:style w:type="paragraph" w:styleId="aa">
    <w:name w:val="List Paragraph"/>
    <w:basedOn w:val="a"/>
    <w:uiPriority w:val="34"/>
    <w:qFormat/>
    <w:rsid w:val="0062633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93A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3A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2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7CBF8-634C-4C80-AE7E-7263A7114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Школа596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Вадимовна</dc:creator>
  <cp:lastModifiedBy>Колесник Александр Николаевич</cp:lastModifiedBy>
  <cp:revision>19</cp:revision>
  <cp:lastPrinted>2022-11-01T07:50:00Z</cp:lastPrinted>
  <dcterms:created xsi:type="dcterms:W3CDTF">2013-03-25T12:33:00Z</dcterms:created>
  <dcterms:modified xsi:type="dcterms:W3CDTF">2024-08-29T10:35:00Z</dcterms:modified>
</cp:coreProperties>
</file>